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A82" w:rsidRPr="00214B97" w:rsidRDefault="00E37A82" w:rsidP="00E37A82">
      <w:pPr>
        <w:pStyle w:val="ZZAnxtitle"/>
      </w:pPr>
      <w:proofErr w:type="spellStart"/>
      <w:r w:rsidRPr="00214B97">
        <w:t>Workplan</w:t>
      </w:r>
      <w:proofErr w:type="spellEnd"/>
      <w:r w:rsidRPr="00214B97">
        <w:t xml:space="preserve"> for the preparation of draft decision guidance documents</w:t>
      </w:r>
    </w:p>
    <w:tbl>
      <w:tblPr>
        <w:tblW w:w="8505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36"/>
        <w:gridCol w:w="2268"/>
        <w:gridCol w:w="1701"/>
      </w:tblGrid>
      <w:tr w:rsidR="00E37A82" w:rsidRPr="00214B97">
        <w:trPr>
          <w:trHeight w:val="415"/>
          <w:tblHeader/>
        </w:trPr>
        <w:tc>
          <w:tcPr>
            <w:tcW w:w="4536" w:type="dxa"/>
            <w:shd w:val="clear" w:color="auto" w:fill="D9D9D9"/>
            <w:vAlign w:val="center"/>
          </w:tcPr>
          <w:p w:rsidR="00E37A82" w:rsidRPr="00214B97" w:rsidRDefault="00E37A82" w:rsidP="00587974">
            <w:pPr>
              <w:pStyle w:val="Normal-pool"/>
              <w:keepNext/>
              <w:keepLines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214B97">
              <w:rPr>
                <w:b/>
                <w:sz w:val="18"/>
                <w:szCs w:val="18"/>
              </w:rPr>
              <w:t>Tasks to be carried out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E37A82" w:rsidRPr="00214B97" w:rsidRDefault="00E37A82" w:rsidP="00587974">
            <w:pPr>
              <w:pStyle w:val="Normal-pool"/>
              <w:keepNext/>
              <w:keepLines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214B97">
              <w:rPr>
                <w:b/>
                <w:sz w:val="18"/>
                <w:szCs w:val="18"/>
              </w:rPr>
              <w:t>Responsible persons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E37A82" w:rsidRPr="00214B97" w:rsidRDefault="00E37A82" w:rsidP="00587974">
            <w:pPr>
              <w:pStyle w:val="Normal-pool"/>
              <w:keepNext/>
              <w:keepLines/>
              <w:snapToGrid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214B97">
              <w:rPr>
                <w:b/>
                <w:sz w:val="18"/>
                <w:szCs w:val="18"/>
              </w:rPr>
              <w:t>Deadlines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keepNext/>
              <w:keepLines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 xml:space="preserve">Draft an internal proposal based on the information available to the Committee 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keepNext/>
              <w:keepLines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keepNext/>
              <w:keepLines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15 December 2014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keepNext/>
              <w:keepLines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Send draft internal proposal to drafting group members for comments via e-mail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keepNext/>
              <w:keepLines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keepNext/>
              <w:keepLines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15 December 2014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Replies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Drafting group members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20 January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Update internal proposal based on comments from drafting group members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20 February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Send updated internal proposal to Committee members and observers for comments via e-mail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20 February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Replies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Committee members and observers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31 March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Draft a decision guidance document based on the comments from Committee members and observers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28 April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Send draft decision guidance document to drafting group members for comments via e-mail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28 April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Replies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Drafting group members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9 May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Finalize draft decision guidance document based on the comments of the drafting group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30 May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Send draft decision guidance document to Secretariat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Co-coordinators</w:t>
            </w: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30 May 2015</w:t>
            </w:r>
          </w:p>
        </w:tc>
      </w:tr>
      <w:tr w:rsidR="00E37A82" w:rsidRPr="00214B97">
        <w:trPr>
          <w:trHeight w:val="20"/>
        </w:trPr>
        <w:tc>
          <w:tcPr>
            <w:tcW w:w="4536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Present draft decision guidance document to the Committee at its eleventh meeting</w:t>
            </w:r>
          </w:p>
        </w:tc>
        <w:tc>
          <w:tcPr>
            <w:tcW w:w="2268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E37A82" w:rsidRPr="00214B97" w:rsidRDefault="00E37A82" w:rsidP="00214B97">
            <w:pPr>
              <w:pStyle w:val="Normal-pool"/>
              <w:snapToGrid w:val="0"/>
              <w:spacing w:before="60" w:after="60"/>
              <w:rPr>
                <w:sz w:val="18"/>
                <w:szCs w:val="18"/>
              </w:rPr>
            </w:pPr>
            <w:r w:rsidRPr="00214B97">
              <w:rPr>
                <w:sz w:val="18"/>
                <w:szCs w:val="18"/>
              </w:rPr>
              <w:t>October 2015</w:t>
            </w:r>
          </w:p>
        </w:tc>
      </w:tr>
    </w:tbl>
    <w:p w:rsidR="00E37A82" w:rsidRPr="00214B97" w:rsidRDefault="00E37A82" w:rsidP="00E37A82">
      <w:pPr>
        <w:pStyle w:val="Normal-pool"/>
      </w:pPr>
    </w:p>
    <w:p w:rsidR="00190ACF" w:rsidRDefault="00E37A82"/>
    <w:sectPr w:rsidR="00190ACF" w:rsidSect="000D008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37A82"/>
    <w:rsid w:val="00E37A82"/>
  </w:rsids>
  <m:mathPr>
    <m:mathFont m:val="Gill Sans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A82"/>
    <w:rPr>
      <w:rFonts w:ascii="Times New Roman" w:eastAsia="Times New Roman" w:hAnsi="Times New Roman" w:cs="Times New Roman"/>
      <w:sz w:val="22"/>
      <w:szCs w:val="20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-pool">
    <w:name w:val="Normal-pool"/>
    <w:link w:val="Normal-poolChar"/>
    <w:rsid w:val="00E37A82"/>
    <w:pPr>
      <w:tabs>
        <w:tab w:val="left" w:pos="1247"/>
        <w:tab w:val="left" w:pos="1814"/>
        <w:tab w:val="left" w:pos="2381"/>
        <w:tab w:val="left" w:pos="2948"/>
        <w:tab w:val="left" w:pos="3515"/>
      </w:tabs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Normal-poolChar">
    <w:name w:val="Normal-pool Char"/>
    <w:link w:val="Normal-pool"/>
    <w:locked/>
    <w:rsid w:val="00E37A82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ZZAnxtitleChar">
    <w:name w:val="ZZ_Anx_title Char"/>
    <w:link w:val="ZZAnxtitle"/>
    <w:rsid w:val="00E37A82"/>
    <w:rPr>
      <w:b/>
      <w:bCs/>
      <w:sz w:val="28"/>
      <w:szCs w:val="26"/>
      <w:lang w:val="en-GB"/>
    </w:rPr>
  </w:style>
  <w:style w:type="paragraph" w:customStyle="1" w:styleId="ZZAnxtitle">
    <w:name w:val="ZZ_Anx_title"/>
    <w:basedOn w:val="Normal-pool"/>
    <w:link w:val="ZZAnxtitleChar"/>
    <w:rsid w:val="00E37A82"/>
    <w:pPr>
      <w:spacing w:before="360" w:after="120"/>
      <w:ind w:left="1247"/>
    </w:pPr>
    <w:rPr>
      <w:rFonts w:asciiTheme="minorHAnsi" w:eastAsiaTheme="minorHAnsi" w:hAnsiTheme="minorHAnsi" w:cstheme="minorBidi"/>
      <w:b/>
      <w:bCs/>
      <w:sz w:val="28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UNEP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Gamini Manuweera</dc:creator>
  <cp:keywords/>
  <cp:lastModifiedBy>Gamini Manuweera</cp:lastModifiedBy>
  <cp:revision>1</cp:revision>
  <dcterms:created xsi:type="dcterms:W3CDTF">2015-01-20T16:47:00Z</dcterms:created>
  <dcterms:modified xsi:type="dcterms:W3CDTF">2015-01-20T16:47:00Z</dcterms:modified>
</cp:coreProperties>
</file>